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7C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1B2179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83EB9B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05B42">
        <w:rPr>
          <w:b w:val="0"/>
          <w:sz w:val="24"/>
          <w:szCs w:val="24"/>
        </w:rPr>
        <w:t>1-</w:t>
      </w:r>
      <w:r w:rsidR="00AF261B">
        <w:rPr>
          <w:b w:val="0"/>
          <w:sz w:val="24"/>
          <w:szCs w:val="24"/>
        </w:rPr>
        <w:t>07</w:t>
      </w:r>
      <w:r w:rsidR="002A1FD1" w:rsidRPr="002A1FD1">
        <w:rPr>
          <w:b w:val="0"/>
          <w:sz w:val="24"/>
          <w:szCs w:val="24"/>
        </w:rPr>
        <w:t>/20</w:t>
      </w:r>
    </w:p>
    <w:p w14:paraId="1967897C" w14:textId="21B80610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73D1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73D1D">
        <w:rPr>
          <w:b w:val="0"/>
          <w:sz w:val="24"/>
          <w:szCs w:val="24"/>
        </w:rPr>
        <w:t xml:space="preserve"> </w:t>
      </w:r>
      <w:r w:rsidR="00105B42">
        <w:rPr>
          <w:b w:val="0"/>
          <w:sz w:val="24"/>
          <w:szCs w:val="24"/>
        </w:rPr>
        <w:t>М</w:t>
      </w:r>
      <w:r w:rsidR="006C252D">
        <w:rPr>
          <w:b w:val="0"/>
          <w:sz w:val="24"/>
          <w:szCs w:val="24"/>
        </w:rPr>
        <w:t>.</w:t>
      </w:r>
      <w:r w:rsidR="00105B42">
        <w:rPr>
          <w:b w:val="0"/>
          <w:sz w:val="24"/>
          <w:szCs w:val="24"/>
        </w:rPr>
        <w:t>И</w:t>
      </w:r>
      <w:r w:rsidR="006C252D">
        <w:rPr>
          <w:b w:val="0"/>
          <w:sz w:val="24"/>
          <w:szCs w:val="24"/>
        </w:rPr>
        <w:t>.</w:t>
      </w:r>
      <w:r w:rsidR="00105B42">
        <w:rPr>
          <w:b w:val="0"/>
          <w:sz w:val="24"/>
          <w:szCs w:val="24"/>
        </w:rPr>
        <w:t>Н</w:t>
      </w:r>
      <w:r w:rsidR="006C252D">
        <w:rPr>
          <w:b w:val="0"/>
          <w:sz w:val="24"/>
          <w:szCs w:val="24"/>
        </w:rPr>
        <w:t>.</w:t>
      </w:r>
    </w:p>
    <w:p w14:paraId="3412120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44A1798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1977EA8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86CFB63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77F4BD3C" w14:textId="77777777" w:rsidR="00BA1B05" w:rsidRPr="0090713C" w:rsidRDefault="00BA1B05" w:rsidP="00BA1B05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rPr>
          <w:shd w:val="clear" w:color="auto" w:fill="FFFFFF"/>
        </w:rPr>
        <w:t>Председателя комиссии</w:t>
      </w:r>
      <w:r>
        <w:t xml:space="preserve"> Рубина Ю.Д.</w:t>
      </w:r>
    </w:p>
    <w:p w14:paraId="030C9073" w14:textId="77777777" w:rsidR="00BA1B05" w:rsidRPr="0090713C" w:rsidRDefault="00BA1B05" w:rsidP="00BA1B05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rPr>
          <w:szCs w:val="24"/>
        </w:rPr>
        <w:t xml:space="preserve">членов комиссии: </w:t>
      </w:r>
      <w:r>
        <w:t>Абрамовича М.А.</w:t>
      </w:r>
      <w:r w:rsidRPr="0090713C">
        <w:t>, Поспелова О.В.,</w:t>
      </w:r>
      <w:r w:rsidRPr="0090713C">
        <w:rPr>
          <w:szCs w:val="24"/>
        </w:rPr>
        <w:t xml:space="preserve"> Ковалёвой Л.Н., </w:t>
      </w:r>
      <w:proofErr w:type="spellStart"/>
      <w:r w:rsidRPr="0090713C">
        <w:rPr>
          <w:szCs w:val="24"/>
        </w:rPr>
        <w:t>Бабаянц</w:t>
      </w:r>
      <w:proofErr w:type="spellEnd"/>
      <w:r w:rsidRPr="0090713C">
        <w:rPr>
          <w:szCs w:val="24"/>
        </w:rPr>
        <w:t xml:space="preserve"> Е.Е., Никифорова А.В., Ильичёва П.А., </w:t>
      </w:r>
      <w:proofErr w:type="spellStart"/>
      <w:r w:rsidRPr="0090713C">
        <w:rPr>
          <w:szCs w:val="24"/>
        </w:rPr>
        <w:t>Тюмина</w:t>
      </w:r>
      <w:proofErr w:type="spellEnd"/>
      <w:r w:rsidRPr="0090713C">
        <w:rPr>
          <w:szCs w:val="24"/>
        </w:rPr>
        <w:t xml:space="preserve"> А.С.</w:t>
      </w:r>
      <w:r>
        <w:rPr>
          <w:szCs w:val="24"/>
        </w:rPr>
        <w:t>, Мещерякова М.Н.</w:t>
      </w:r>
    </w:p>
    <w:p w14:paraId="140E43C0" w14:textId="77777777" w:rsidR="00BA1B05" w:rsidRPr="0090713C" w:rsidRDefault="00BA1B05" w:rsidP="00BA1B05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t>при секретаре, члене комиссии, Рыбакове С.А.,</w:t>
      </w:r>
    </w:p>
    <w:p w14:paraId="0249EA88" w14:textId="172C1FD6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C9775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C9775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C9775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F7D74">
        <w:rPr>
          <w:sz w:val="24"/>
        </w:rPr>
        <w:t xml:space="preserve"> </w:t>
      </w:r>
      <w:r w:rsidR="00D24FBF">
        <w:rPr>
          <w:sz w:val="24"/>
        </w:rPr>
        <w:t>0</w:t>
      </w:r>
      <w:r w:rsidR="00105B42">
        <w:rPr>
          <w:sz w:val="24"/>
        </w:rPr>
        <w:t>7</w:t>
      </w:r>
      <w:r w:rsidR="00DD514D">
        <w:rPr>
          <w:sz w:val="24"/>
        </w:rPr>
        <w:t>.07</w:t>
      </w:r>
      <w:r w:rsidR="002A1FD1">
        <w:rPr>
          <w:sz w:val="24"/>
        </w:rPr>
        <w:t>.2020</w:t>
      </w:r>
      <w:r w:rsidR="00A6312B">
        <w:rPr>
          <w:sz w:val="24"/>
        </w:rPr>
        <w:t>г.</w:t>
      </w:r>
      <w:r w:rsidR="00C9775A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105B42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105B42">
        <w:rPr>
          <w:sz w:val="24"/>
          <w:szCs w:val="24"/>
        </w:rPr>
        <w:t>Толчеева</w:t>
      </w:r>
      <w:proofErr w:type="spellEnd"/>
      <w:r w:rsidR="00105B42">
        <w:rPr>
          <w:sz w:val="24"/>
          <w:szCs w:val="24"/>
        </w:rPr>
        <w:t xml:space="preserve"> М.Н.,</w:t>
      </w:r>
      <w:r w:rsidR="008A14D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A14D7">
        <w:rPr>
          <w:sz w:val="24"/>
        </w:rPr>
        <w:t xml:space="preserve"> </w:t>
      </w:r>
      <w:r w:rsidR="00105B42">
        <w:rPr>
          <w:sz w:val="24"/>
        </w:rPr>
        <w:t>М</w:t>
      </w:r>
      <w:r w:rsidR="006C252D">
        <w:rPr>
          <w:sz w:val="24"/>
        </w:rPr>
        <w:t>.</w:t>
      </w:r>
      <w:r w:rsidR="00105B42">
        <w:rPr>
          <w:sz w:val="24"/>
        </w:rPr>
        <w:t>И.Н.</w:t>
      </w:r>
      <w:r w:rsidR="008A14D7">
        <w:rPr>
          <w:sz w:val="24"/>
        </w:rPr>
        <w:t xml:space="preserve"> </w:t>
      </w:r>
    </w:p>
    <w:p w14:paraId="68B71C5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3C78456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82CA758" w14:textId="77777777" w:rsidR="00E42100" w:rsidRDefault="00E42100" w:rsidP="00AD0BD6">
      <w:pPr>
        <w:jc w:val="both"/>
      </w:pPr>
    </w:p>
    <w:p w14:paraId="541C951D" w14:textId="4DBC60C8" w:rsidR="002762DB" w:rsidRPr="00D24FBF" w:rsidRDefault="002119BD" w:rsidP="00105B42">
      <w:pPr>
        <w:ind w:firstLine="708"/>
        <w:jc w:val="both"/>
        <w:rPr>
          <w:szCs w:val="24"/>
        </w:rPr>
      </w:pPr>
      <w:r>
        <w:t xml:space="preserve">в </w:t>
      </w:r>
      <w:r w:rsidR="00105B42" w:rsidRPr="00105B42">
        <w:rPr>
          <w:szCs w:val="24"/>
        </w:rPr>
        <w:t>п</w:t>
      </w:r>
      <w:r w:rsidR="00105B42">
        <w:rPr>
          <w:szCs w:val="24"/>
        </w:rPr>
        <w:t>редставлени</w:t>
      </w:r>
      <w:r>
        <w:rPr>
          <w:szCs w:val="24"/>
        </w:rPr>
        <w:t>и</w:t>
      </w:r>
      <w:r w:rsidR="00105B42" w:rsidRPr="00105B42">
        <w:rPr>
          <w:szCs w:val="24"/>
        </w:rPr>
        <w:t xml:space="preserve"> первого вице-президента АПМО </w:t>
      </w:r>
      <w:proofErr w:type="spellStart"/>
      <w:r w:rsidR="00105B42" w:rsidRPr="00105B42">
        <w:rPr>
          <w:szCs w:val="24"/>
        </w:rPr>
        <w:t>Толчеева</w:t>
      </w:r>
      <w:proofErr w:type="spellEnd"/>
      <w:r w:rsidR="00105B42" w:rsidRPr="00105B42">
        <w:rPr>
          <w:szCs w:val="24"/>
        </w:rPr>
        <w:t xml:space="preserve"> М.Н.</w:t>
      </w:r>
      <w:r w:rsidR="00D60CF6">
        <w:rPr>
          <w:szCs w:val="24"/>
        </w:rPr>
        <w:t xml:space="preserve"> </w:t>
      </w:r>
      <w:r w:rsidR="00105B42" w:rsidRPr="00105B42">
        <w:rPr>
          <w:szCs w:val="24"/>
        </w:rPr>
        <w:t>в отношении адвоката М</w:t>
      </w:r>
      <w:r w:rsidR="006C252D">
        <w:rPr>
          <w:szCs w:val="24"/>
        </w:rPr>
        <w:t>.</w:t>
      </w:r>
      <w:r w:rsidR="00105B42" w:rsidRPr="00105B42">
        <w:rPr>
          <w:szCs w:val="24"/>
        </w:rPr>
        <w:t>И.Н.</w:t>
      </w:r>
      <w:r w:rsidR="00FF7D74">
        <w:rPr>
          <w:szCs w:val="24"/>
        </w:rPr>
        <w:t xml:space="preserve"> </w:t>
      </w:r>
      <w:r w:rsidR="00291806">
        <w:t>сообщается</w:t>
      </w:r>
      <w:r w:rsidR="006062B9">
        <w:t>, что адвок</w:t>
      </w:r>
      <w:r w:rsidR="006062B9" w:rsidRPr="008A14D7">
        <w:t>ат</w:t>
      </w:r>
      <w:bookmarkStart w:id="0" w:name="_Hlk32228956"/>
      <w:r w:rsidR="00273D1D" w:rsidRPr="008A14D7">
        <w:t xml:space="preserve"> </w:t>
      </w:r>
      <w:r w:rsidR="00105B42" w:rsidRPr="008A14D7">
        <w:rPr>
          <w:szCs w:val="24"/>
        </w:rPr>
        <w:t>в течение трех месяцев</w:t>
      </w:r>
      <w:r w:rsidR="00926E92" w:rsidRPr="008A14D7">
        <w:rPr>
          <w:szCs w:val="24"/>
        </w:rPr>
        <w:t xml:space="preserve"> с даты отчисления из Ц</w:t>
      </w:r>
      <w:r w:rsidR="006C252D">
        <w:rPr>
          <w:szCs w:val="24"/>
        </w:rPr>
        <w:t xml:space="preserve">. </w:t>
      </w:r>
      <w:r w:rsidR="00926E92" w:rsidRPr="008A14D7">
        <w:rPr>
          <w:szCs w:val="24"/>
        </w:rPr>
        <w:t>филиала МОКА (30.10.2019 г.)</w:t>
      </w:r>
      <w:r w:rsidR="00105B42" w:rsidRPr="008A14D7">
        <w:rPr>
          <w:szCs w:val="24"/>
        </w:rPr>
        <w:t xml:space="preserve"> не избрал</w:t>
      </w:r>
      <w:r w:rsidRPr="008A14D7">
        <w:rPr>
          <w:szCs w:val="24"/>
        </w:rPr>
        <w:t>а</w:t>
      </w:r>
      <w:r w:rsidR="00105B42" w:rsidRPr="008A14D7">
        <w:rPr>
          <w:szCs w:val="24"/>
        </w:rPr>
        <w:t xml:space="preserve"> форму адвокатского образования.</w:t>
      </w:r>
    </w:p>
    <w:bookmarkEnd w:id="0"/>
    <w:p w14:paraId="67915193" w14:textId="13C37FBB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05B42">
        <w:rPr>
          <w:szCs w:val="24"/>
        </w:rPr>
        <w:t xml:space="preserve">представлении ставится </w:t>
      </w:r>
      <w:r w:rsidR="00105B42" w:rsidRPr="00DC5232">
        <w:rPr>
          <w:szCs w:val="24"/>
        </w:rPr>
        <w:t>вопрос</w:t>
      </w:r>
      <w:r w:rsidRPr="00DC5232">
        <w:rPr>
          <w:szCs w:val="24"/>
        </w:rPr>
        <w:t xml:space="preserve"> о возбуждении в отношении адвоката </w:t>
      </w:r>
      <w:r w:rsidR="00105B42">
        <w:t>М</w:t>
      </w:r>
      <w:r w:rsidR="006C252D">
        <w:t>.</w:t>
      </w:r>
      <w:r w:rsidR="00105B42">
        <w:t>И.Н.</w:t>
      </w:r>
      <w:r w:rsidR="00273D1D">
        <w:t xml:space="preserve"> </w:t>
      </w:r>
      <w:r w:rsidR="00194920" w:rsidRPr="00DC5232">
        <w:t>дисциплинарного производства</w:t>
      </w:r>
      <w:r w:rsidR="002119BD">
        <w:t>.</w:t>
      </w:r>
    </w:p>
    <w:p w14:paraId="4CF35EA6" w14:textId="77777777" w:rsidR="00200AAA" w:rsidRPr="005B7A27" w:rsidRDefault="00200AAA" w:rsidP="00C0279C">
      <w:pPr>
        <w:pStyle w:val="a9"/>
        <w:ind w:firstLine="708"/>
        <w:jc w:val="both"/>
      </w:pPr>
      <w:r w:rsidRPr="005B7A27">
        <w:t>Комиссией был направлен запрос адвокату о предоставлении письменных объяснений и документов по доводам обращения</w:t>
      </w:r>
      <w:r w:rsidR="002119BD">
        <w:t>, ответ на который не получен.</w:t>
      </w:r>
    </w:p>
    <w:p w14:paraId="2F82F5E0" w14:textId="77777777" w:rsidR="00200AAA" w:rsidRPr="002119BD" w:rsidRDefault="00200AAA" w:rsidP="00200AAA">
      <w:pPr>
        <w:jc w:val="both"/>
        <w:rPr>
          <w:color w:val="auto"/>
          <w:szCs w:val="24"/>
        </w:rPr>
      </w:pPr>
      <w:r w:rsidRPr="00912EF9">
        <w:rPr>
          <w:color w:val="auto"/>
          <w:szCs w:val="24"/>
        </w:rPr>
        <w:tab/>
      </w:r>
      <w:r w:rsidR="006B0234">
        <w:rPr>
          <w:color w:val="auto"/>
          <w:szCs w:val="24"/>
        </w:rPr>
        <w:t>А</w:t>
      </w:r>
      <w:r w:rsidRPr="002119BD">
        <w:rPr>
          <w:color w:val="auto"/>
          <w:szCs w:val="24"/>
        </w:rPr>
        <w:t>двокат в заседание комиссии посредством видеоконференцсвязи не явил</w:t>
      </w:r>
      <w:r w:rsidR="006B0234">
        <w:rPr>
          <w:color w:val="auto"/>
          <w:szCs w:val="24"/>
        </w:rPr>
        <w:t>ась</w:t>
      </w:r>
      <w:r w:rsidRPr="002119BD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6B0234">
        <w:rPr>
          <w:color w:val="auto"/>
          <w:szCs w:val="24"/>
        </w:rPr>
        <w:t>а</w:t>
      </w:r>
      <w:r w:rsidRPr="002119BD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6B0234">
        <w:rPr>
          <w:color w:val="auto"/>
          <w:szCs w:val="24"/>
        </w:rPr>
        <w:t>а</w:t>
      </w:r>
      <w:r w:rsidRPr="002119BD">
        <w:rPr>
          <w:color w:val="auto"/>
          <w:szCs w:val="24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6B0234">
        <w:rPr>
          <w:color w:val="auto"/>
          <w:szCs w:val="24"/>
        </w:rPr>
        <w:t>ее</w:t>
      </w:r>
      <w:r w:rsidRPr="002119BD">
        <w:rPr>
          <w:color w:val="auto"/>
          <w:szCs w:val="24"/>
        </w:rPr>
        <w:t xml:space="preserve"> отсутствие.</w:t>
      </w:r>
    </w:p>
    <w:p w14:paraId="4E1F579C" w14:textId="77777777" w:rsidR="00200AAA" w:rsidRPr="002119BD" w:rsidRDefault="00200AAA" w:rsidP="00200AAA">
      <w:pPr>
        <w:ind w:firstLine="708"/>
        <w:jc w:val="both"/>
        <w:rPr>
          <w:color w:val="auto"/>
          <w:szCs w:val="24"/>
        </w:rPr>
      </w:pPr>
      <w:r w:rsidRPr="002119BD">
        <w:rPr>
          <w:color w:val="auto"/>
          <w:szCs w:val="24"/>
        </w:rPr>
        <w:t>Рассмотрев доводы обращения, изучив представленные документы, комиссия приходит к следующим выводам.</w:t>
      </w:r>
    </w:p>
    <w:p w14:paraId="2370CF38" w14:textId="77777777" w:rsidR="00273D1D" w:rsidRDefault="00273D1D" w:rsidP="00273D1D">
      <w:pPr>
        <w:pStyle w:val="a9"/>
        <w:ind w:firstLine="708"/>
        <w:jc w:val="both"/>
      </w:pPr>
      <w:r>
        <w:t>В силу подпункта 4 пункта 1 статьи 7 Закона об адвокатуре, адвокат обязан соблюдать КПЭА и исполнять решения органов адвокатской палаты субъекта РФ, ФПА РФ, принятые в пределах ее компетенции. Обязанность адвоката выполнять решения органов адвокатской палаты и органов ФПА РФ, принятые в пределах их компетенции, установлена также пунктом 6 статьи 15 КПЭА.</w:t>
      </w:r>
    </w:p>
    <w:p w14:paraId="39CA5F20" w14:textId="77777777" w:rsidR="00273D1D" w:rsidRPr="00D60CF6" w:rsidRDefault="00273D1D" w:rsidP="00273D1D">
      <w:pPr>
        <w:pStyle w:val="a9"/>
        <w:ind w:firstLine="708"/>
        <w:jc w:val="both"/>
        <w:rPr>
          <w:i/>
          <w:iCs/>
        </w:rPr>
      </w:pPr>
      <w:r>
        <w:t xml:space="preserve">Согласно пункту 6 статьи 15 Закона об адвокатуре, адвокат обязан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</w:t>
      </w:r>
      <w:r w:rsidRPr="00D60CF6">
        <w:rPr>
          <w:i/>
          <w:iCs/>
        </w:rPr>
        <w:t>в трехмесячный срок со дня наступления указанных обстоятельств.</w:t>
      </w:r>
    </w:p>
    <w:p w14:paraId="23B028EA" w14:textId="77777777" w:rsidR="00273D1D" w:rsidRDefault="00273D1D" w:rsidP="00273D1D">
      <w:pPr>
        <w:pStyle w:val="a9"/>
        <w:ind w:firstLine="708"/>
        <w:jc w:val="both"/>
      </w:pPr>
      <w:r>
        <w:t>Приобретение лицом статуса адвоката предполагает не только наделение его определенными правами, но и обязывает его к надлежащему исполнению приведенных выше обязанностей.</w:t>
      </w:r>
    </w:p>
    <w:p w14:paraId="381E6E21" w14:textId="65B702CF" w:rsidR="00273D1D" w:rsidRDefault="00273D1D" w:rsidP="00273D1D">
      <w:pPr>
        <w:pStyle w:val="a9"/>
        <w:ind w:firstLine="708"/>
        <w:jc w:val="both"/>
      </w:pPr>
      <w:r>
        <w:t>В случае</w:t>
      </w:r>
      <w:r w:rsidR="00D60CF6">
        <w:t>,</w:t>
      </w:r>
      <w:r>
        <w:t xml:space="preserve"> если адвокат в течение трех месяцев не уведомляет Совет АПМО об избранной им форме адвокатского образования, такие действия (бездействие) адвоката нарушают нормы законодательства об адвокатуре.</w:t>
      </w:r>
    </w:p>
    <w:p w14:paraId="0273A8A8" w14:textId="1EB958A8" w:rsidR="00FF7D74" w:rsidRDefault="00FF7D74" w:rsidP="00273D1D">
      <w:pPr>
        <w:pStyle w:val="a9"/>
        <w:ind w:firstLine="708"/>
        <w:jc w:val="both"/>
        <w:rPr>
          <w:szCs w:val="24"/>
        </w:rPr>
      </w:pPr>
      <w:r>
        <w:lastRenderedPageBreak/>
        <w:t xml:space="preserve">Таким образом, </w:t>
      </w:r>
      <w:r>
        <w:rPr>
          <w:szCs w:val="24"/>
        </w:rPr>
        <w:t>не избрание</w:t>
      </w:r>
      <w:r w:rsidRPr="008A14D7">
        <w:rPr>
          <w:szCs w:val="24"/>
        </w:rPr>
        <w:t xml:space="preserve"> </w:t>
      </w:r>
      <w:r w:rsidRPr="00C9775A">
        <w:t>адвокат</w:t>
      </w:r>
      <w:r>
        <w:t>ом</w:t>
      </w:r>
      <w:r w:rsidRPr="00C9775A">
        <w:t xml:space="preserve"> </w:t>
      </w:r>
      <w:r w:rsidRPr="008A14D7">
        <w:rPr>
          <w:szCs w:val="24"/>
        </w:rPr>
        <w:t>в течение трех месяцев с даты отчисления из Ц</w:t>
      </w:r>
      <w:r w:rsidR="006C252D">
        <w:rPr>
          <w:szCs w:val="24"/>
        </w:rPr>
        <w:t>.</w:t>
      </w:r>
      <w:r w:rsidRPr="008A14D7">
        <w:rPr>
          <w:szCs w:val="24"/>
        </w:rPr>
        <w:t xml:space="preserve"> филиала МОКА (30.10.2019 г.) форм</w:t>
      </w:r>
      <w:r>
        <w:rPr>
          <w:szCs w:val="24"/>
        </w:rPr>
        <w:t>ы</w:t>
      </w:r>
      <w:r w:rsidRPr="008A14D7">
        <w:rPr>
          <w:szCs w:val="24"/>
        </w:rPr>
        <w:t xml:space="preserve"> адвокатского образования</w:t>
      </w:r>
      <w:r>
        <w:rPr>
          <w:szCs w:val="24"/>
        </w:rPr>
        <w:t xml:space="preserve"> является нарушением </w:t>
      </w:r>
      <w:r w:rsidRPr="004A34E1">
        <w:rPr>
          <w:szCs w:val="24"/>
        </w:rPr>
        <w:t>ФЗ «Об адвокатской деятельности и адвокатуре в РФ» и Кодекса профессиональной этики адвоката</w:t>
      </w:r>
      <w:r>
        <w:rPr>
          <w:szCs w:val="24"/>
        </w:rPr>
        <w:t>.</w:t>
      </w:r>
    </w:p>
    <w:p w14:paraId="2A19DF25" w14:textId="34C0637A" w:rsidR="00C0279C" w:rsidRPr="004A34E1" w:rsidRDefault="00C0279C" w:rsidP="00C0279C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</w:t>
      </w:r>
      <w:r>
        <w:rPr>
          <w:color w:val="auto"/>
          <w:szCs w:val="24"/>
        </w:rPr>
        <w:t>о наличии</w:t>
      </w:r>
      <w:r w:rsidRPr="004A34E1">
        <w:rPr>
          <w:color w:val="auto"/>
          <w:szCs w:val="24"/>
        </w:rPr>
        <w:t xml:space="preserve"> в действиях адвоката </w:t>
      </w:r>
      <w:r>
        <w:rPr>
          <w:color w:val="auto"/>
          <w:szCs w:val="24"/>
        </w:rPr>
        <w:t>М</w:t>
      </w:r>
      <w:r w:rsidR="006C252D">
        <w:rPr>
          <w:color w:val="auto"/>
          <w:szCs w:val="24"/>
        </w:rPr>
        <w:t>.</w:t>
      </w:r>
      <w:r>
        <w:rPr>
          <w:color w:val="auto"/>
          <w:szCs w:val="24"/>
        </w:rPr>
        <w:t>И.Н.</w:t>
      </w:r>
      <w:r w:rsidRPr="004A34E1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адвоката.</w:t>
      </w:r>
    </w:p>
    <w:p w14:paraId="3D924511" w14:textId="77777777" w:rsidR="00C0279C" w:rsidRPr="004A34E1" w:rsidRDefault="00C0279C" w:rsidP="00C0279C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8A9A518" w14:textId="77777777" w:rsidR="00E804DB" w:rsidRPr="00133664" w:rsidRDefault="00E804DB" w:rsidP="00E804DB">
      <w:pPr>
        <w:jc w:val="both"/>
        <w:rPr>
          <w:color w:val="auto"/>
          <w:szCs w:val="24"/>
          <w:highlight w:val="yellow"/>
        </w:rPr>
      </w:pPr>
    </w:p>
    <w:p w14:paraId="6F2F4223" w14:textId="77777777" w:rsidR="00E804DB" w:rsidRPr="008A14D7" w:rsidRDefault="00E804DB" w:rsidP="00E804DB">
      <w:pPr>
        <w:jc w:val="center"/>
        <w:rPr>
          <w:b/>
          <w:color w:val="auto"/>
          <w:szCs w:val="24"/>
        </w:rPr>
      </w:pPr>
      <w:r w:rsidRPr="008A14D7">
        <w:rPr>
          <w:b/>
          <w:color w:val="auto"/>
          <w:szCs w:val="24"/>
        </w:rPr>
        <w:t>ЗАКЛЮЧЕНИЕ:</w:t>
      </w:r>
    </w:p>
    <w:p w14:paraId="0309304E" w14:textId="77777777" w:rsidR="00E804DB" w:rsidRPr="00133664" w:rsidRDefault="00E804DB" w:rsidP="00E804DB">
      <w:pPr>
        <w:jc w:val="both"/>
        <w:rPr>
          <w:b/>
          <w:color w:val="auto"/>
          <w:szCs w:val="24"/>
          <w:highlight w:val="yellow"/>
        </w:rPr>
      </w:pPr>
    </w:p>
    <w:p w14:paraId="128ECFEB" w14:textId="5DD07C39" w:rsidR="00C9775A" w:rsidRPr="00C9775A" w:rsidRDefault="00C0279C" w:rsidP="00C9775A">
      <w:pPr>
        <w:ind w:firstLine="708"/>
        <w:jc w:val="both"/>
        <w:rPr>
          <w:color w:val="auto"/>
        </w:rPr>
      </w:pPr>
      <w:r w:rsidRPr="001A649B">
        <w:rPr>
          <w:color w:val="auto"/>
        </w:rPr>
        <w:t>- о наличии в действиях (бездействии) адвоката</w:t>
      </w:r>
      <w:r>
        <w:rPr>
          <w:color w:val="auto"/>
        </w:rPr>
        <w:t xml:space="preserve"> М</w:t>
      </w:r>
      <w:r w:rsidR="006C252D">
        <w:rPr>
          <w:color w:val="auto"/>
        </w:rPr>
        <w:t>.</w:t>
      </w:r>
      <w:r>
        <w:rPr>
          <w:color w:val="auto"/>
        </w:rPr>
        <w:t>И</w:t>
      </w:r>
      <w:r w:rsidR="006C252D">
        <w:rPr>
          <w:color w:val="auto"/>
        </w:rPr>
        <w:t>.</w:t>
      </w:r>
      <w:r>
        <w:rPr>
          <w:color w:val="auto"/>
        </w:rPr>
        <w:t>Н</w:t>
      </w:r>
      <w:r w:rsidR="006C252D">
        <w:rPr>
          <w:color w:val="auto"/>
        </w:rPr>
        <w:t>.</w:t>
      </w:r>
      <w:r w:rsidRPr="001A649B">
        <w:rPr>
          <w:color w:val="auto"/>
        </w:rPr>
        <w:t xml:space="preserve"> нарушений норм законодательства об адвокатской деятельности и адвокатуре и Кодекса профессиональной этики адвоката, а </w:t>
      </w:r>
      <w:r w:rsidRPr="008A14D7">
        <w:rPr>
          <w:color w:val="auto"/>
        </w:rPr>
        <w:t xml:space="preserve">именно нарушений п. </w:t>
      </w:r>
      <w:r w:rsidR="008A14D7" w:rsidRPr="008A14D7">
        <w:rPr>
          <w:color w:val="auto"/>
        </w:rPr>
        <w:t>6</w:t>
      </w:r>
      <w:r w:rsidRPr="008A14D7">
        <w:rPr>
          <w:color w:val="auto"/>
        </w:rPr>
        <w:t xml:space="preserve"> ст. </w:t>
      </w:r>
      <w:r w:rsidR="008A14D7" w:rsidRPr="008A14D7">
        <w:rPr>
          <w:color w:val="auto"/>
        </w:rPr>
        <w:t>15</w:t>
      </w:r>
      <w:r w:rsidRPr="008A14D7">
        <w:rPr>
          <w:color w:val="auto"/>
        </w:rPr>
        <w:t xml:space="preserve"> ФЗ «Об адвокатской д</w:t>
      </w:r>
      <w:r w:rsidR="008A14D7" w:rsidRPr="008A14D7">
        <w:rPr>
          <w:color w:val="auto"/>
        </w:rPr>
        <w:t>еятельности и адвокатуре в РФ»</w:t>
      </w:r>
      <w:r w:rsidR="00C9775A" w:rsidRPr="00C9775A">
        <w:rPr>
          <w:color w:val="auto"/>
        </w:rPr>
        <w:t>, которое выразилось в том, что:</w:t>
      </w:r>
    </w:p>
    <w:p w14:paraId="0BCB2AF7" w14:textId="38FF0562" w:rsidR="00C0279C" w:rsidRPr="006C5C4E" w:rsidRDefault="00C9775A" w:rsidP="00C9775A">
      <w:pPr>
        <w:ind w:firstLine="708"/>
        <w:jc w:val="both"/>
        <w:rPr>
          <w:color w:val="auto"/>
        </w:rPr>
      </w:pPr>
      <w:r w:rsidRPr="00C9775A">
        <w:rPr>
          <w:color w:val="auto"/>
        </w:rPr>
        <w:t>•</w:t>
      </w:r>
      <w:r w:rsidRPr="00C9775A">
        <w:rPr>
          <w:color w:val="auto"/>
        </w:rPr>
        <w:tab/>
        <w:t xml:space="preserve">адвокат </w:t>
      </w:r>
      <w:r w:rsidRPr="008A14D7">
        <w:rPr>
          <w:szCs w:val="24"/>
        </w:rPr>
        <w:t>в течение трех месяцев с даты отчисления из Ц</w:t>
      </w:r>
      <w:r w:rsidR="006C252D">
        <w:rPr>
          <w:szCs w:val="24"/>
        </w:rPr>
        <w:t>.</w:t>
      </w:r>
      <w:r w:rsidRPr="008A14D7">
        <w:rPr>
          <w:szCs w:val="24"/>
        </w:rPr>
        <w:t xml:space="preserve"> филиала МОКА (30.10.2019 г.) </w:t>
      </w:r>
      <w:r w:rsidR="00D60CF6">
        <w:rPr>
          <w:szCs w:val="24"/>
        </w:rPr>
        <w:t>не уведомила Совет АПМО об избрании</w:t>
      </w:r>
      <w:r w:rsidRPr="008A14D7">
        <w:rPr>
          <w:szCs w:val="24"/>
        </w:rPr>
        <w:t xml:space="preserve"> форм</w:t>
      </w:r>
      <w:r w:rsidR="00D60CF6">
        <w:rPr>
          <w:szCs w:val="24"/>
        </w:rPr>
        <w:t>ы</w:t>
      </w:r>
      <w:r w:rsidRPr="008A14D7">
        <w:rPr>
          <w:szCs w:val="24"/>
        </w:rPr>
        <w:t xml:space="preserve"> адвокатского образования</w:t>
      </w:r>
      <w:r w:rsidR="008A14D7" w:rsidRPr="008A14D7">
        <w:rPr>
          <w:color w:val="auto"/>
        </w:rPr>
        <w:t>.</w:t>
      </w:r>
    </w:p>
    <w:p w14:paraId="0C3BFFE1" w14:textId="77777777" w:rsidR="00E804DB" w:rsidRPr="00133664" w:rsidRDefault="00E804DB" w:rsidP="00E804DB">
      <w:pPr>
        <w:ind w:firstLine="708"/>
        <w:jc w:val="both"/>
        <w:rPr>
          <w:color w:val="auto"/>
          <w:szCs w:val="24"/>
          <w:highlight w:val="yellow"/>
        </w:rPr>
      </w:pPr>
    </w:p>
    <w:p w14:paraId="74D40C6A" w14:textId="77777777" w:rsidR="00CE343D" w:rsidRPr="00133664" w:rsidRDefault="00CE343D" w:rsidP="001C2B6F">
      <w:pPr>
        <w:jc w:val="both"/>
        <w:rPr>
          <w:color w:val="auto"/>
          <w:szCs w:val="24"/>
          <w:highlight w:val="yellow"/>
        </w:rPr>
      </w:pPr>
    </w:p>
    <w:p w14:paraId="05ED28C3" w14:textId="77777777" w:rsidR="00E804DB" w:rsidRPr="00133664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764163D4" w14:textId="77777777" w:rsidR="00A23A94" w:rsidRPr="00133664" w:rsidRDefault="00A23A94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459FB58D" w14:textId="77777777" w:rsidR="00BA1B05" w:rsidRPr="005C1743" w:rsidRDefault="00BA1B05" w:rsidP="00BA1B05">
      <w:pPr>
        <w:jc w:val="both"/>
        <w:rPr>
          <w:rFonts w:eastAsia="Calibri"/>
          <w:color w:val="auto"/>
          <w:szCs w:val="24"/>
        </w:rPr>
      </w:pPr>
      <w:r w:rsidRPr="005C1743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B04ADAE" w14:textId="77777777" w:rsidR="00BA1B05" w:rsidRPr="005B7097" w:rsidRDefault="00BA1B05" w:rsidP="00BA1B05">
      <w:pPr>
        <w:jc w:val="both"/>
        <w:rPr>
          <w:rFonts w:eastAsia="Calibri"/>
          <w:color w:val="auto"/>
          <w:szCs w:val="24"/>
        </w:rPr>
      </w:pPr>
      <w:r w:rsidRPr="005C1743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        Рубин Ю.Д.</w:t>
      </w:r>
    </w:p>
    <w:p w14:paraId="1D879C51" w14:textId="77777777" w:rsidR="00CB67A4" w:rsidRPr="005B7097" w:rsidRDefault="00CB67A4" w:rsidP="00BA1B05">
      <w:pPr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49BE" w14:textId="77777777" w:rsidR="00474B2B" w:rsidRDefault="00474B2B">
      <w:r>
        <w:separator/>
      </w:r>
    </w:p>
  </w:endnote>
  <w:endnote w:type="continuationSeparator" w:id="0">
    <w:p w14:paraId="3E7A6821" w14:textId="77777777" w:rsidR="00474B2B" w:rsidRDefault="0047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B97F" w14:textId="77777777" w:rsidR="00474B2B" w:rsidRDefault="00474B2B">
      <w:r>
        <w:separator/>
      </w:r>
    </w:p>
  </w:footnote>
  <w:footnote w:type="continuationSeparator" w:id="0">
    <w:p w14:paraId="4ECA340E" w14:textId="77777777" w:rsidR="00474B2B" w:rsidRDefault="0047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2C80" w14:textId="77777777" w:rsidR="0042711C" w:rsidRDefault="003A371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F7D74">
      <w:rPr>
        <w:noProof/>
      </w:rPr>
      <w:t>1</w:t>
    </w:r>
    <w:r>
      <w:rPr>
        <w:noProof/>
      </w:rPr>
      <w:fldChar w:fldCharType="end"/>
    </w:r>
  </w:p>
  <w:p w14:paraId="78F4EBF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4E2360"/>
    <w:multiLevelType w:val="hybridMultilevel"/>
    <w:tmpl w:val="9668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05B42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19BD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3D1D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5F1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1DD8"/>
    <w:rsid w:val="003A371D"/>
    <w:rsid w:val="003A7121"/>
    <w:rsid w:val="003B2E50"/>
    <w:rsid w:val="003C231E"/>
    <w:rsid w:val="003D36A4"/>
    <w:rsid w:val="003D42FD"/>
    <w:rsid w:val="003D681C"/>
    <w:rsid w:val="003D6920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7667"/>
    <w:rsid w:val="00474B2B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4AC1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0234"/>
    <w:rsid w:val="006B2EA0"/>
    <w:rsid w:val="006B6E0E"/>
    <w:rsid w:val="006C1498"/>
    <w:rsid w:val="006C252D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E8A"/>
    <w:rsid w:val="007F5F02"/>
    <w:rsid w:val="007F61F4"/>
    <w:rsid w:val="00800590"/>
    <w:rsid w:val="0080086E"/>
    <w:rsid w:val="008021C4"/>
    <w:rsid w:val="0080403A"/>
    <w:rsid w:val="00814621"/>
    <w:rsid w:val="008159E2"/>
    <w:rsid w:val="008160D9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4D7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2904"/>
    <w:rsid w:val="0090544B"/>
    <w:rsid w:val="0090713C"/>
    <w:rsid w:val="00912EF9"/>
    <w:rsid w:val="0092233B"/>
    <w:rsid w:val="00926E92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734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1B0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9C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9775A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A52"/>
    <w:rsid w:val="00D51B37"/>
    <w:rsid w:val="00D60B32"/>
    <w:rsid w:val="00D60CF6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9E9"/>
    <w:rsid w:val="00DB4A4B"/>
    <w:rsid w:val="00DB6D77"/>
    <w:rsid w:val="00DC1305"/>
    <w:rsid w:val="00DC2F58"/>
    <w:rsid w:val="00DC514A"/>
    <w:rsid w:val="00DC5232"/>
    <w:rsid w:val="00DC6B1E"/>
    <w:rsid w:val="00DD00AB"/>
    <w:rsid w:val="00DD257C"/>
    <w:rsid w:val="00DD488F"/>
    <w:rsid w:val="00DD514D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4FF9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D9B1"/>
  <w15:docId w15:val="{863CAFD3-C778-4401-9E14-3D10196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1FCF-BF0B-4932-8993-C04DA6B8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17</cp:revision>
  <cp:lastPrinted>2018-12-10T07:23:00Z</cp:lastPrinted>
  <dcterms:created xsi:type="dcterms:W3CDTF">2020-07-21T07:30:00Z</dcterms:created>
  <dcterms:modified xsi:type="dcterms:W3CDTF">2022-03-30T11:00:00Z</dcterms:modified>
</cp:coreProperties>
</file>